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7BB31" w14:textId="77777777" w:rsidR="00177447" w:rsidRDefault="0064636A">
      <w:pPr>
        <w:pStyle w:val="Heading1"/>
        <w:jc w:val="center"/>
      </w:pPr>
      <w:r>
        <w:t>Business Profile: TR LOGISTICS</w:t>
      </w:r>
    </w:p>
    <w:p w14:paraId="4ABC5EB3" w14:textId="77777777" w:rsidR="00A833D3" w:rsidRDefault="00A833D3"/>
    <w:p w14:paraId="4BD5316C" w14:textId="77777777" w:rsidR="00177447" w:rsidRDefault="0064636A">
      <w:r>
        <w:t>Business Name: TR LOGISTICS</w:t>
      </w:r>
    </w:p>
    <w:p w14:paraId="4CD5E848" w14:textId="77777777" w:rsidR="00177447" w:rsidRDefault="0064636A">
      <w:r>
        <w:t>Business Type: Transport Carrying Contractor</w:t>
      </w:r>
    </w:p>
    <w:p w14:paraId="453CE926" w14:textId="4B98FDE0" w:rsidR="00177447" w:rsidRDefault="0064636A">
      <w:r>
        <w:t xml:space="preserve">Established: </w:t>
      </w:r>
      <w:r w:rsidR="00A833D3">
        <w:t>20</w:t>
      </w:r>
      <w:r w:rsidR="00D9295A">
        <w:t>20</w:t>
      </w:r>
    </w:p>
    <w:p w14:paraId="4CC92C39" w14:textId="531531B9" w:rsidR="00177447" w:rsidRDefault="0064636A">
      <w:r>
        <w:t xml:space="preserve">Head Office: </w:t>
      </w:r>
      <w:proofErr w:type="spellStart"/>
      <w:r w:rsidR="00A833D3">
        <w:t>Parvej</w:t>
      </w:r>
      <w:proofErr w:type="spellEnd"/>
      <w:r w:rsidR="00A833D3">
        <w:t xml:space="preserve"> Super </w:t>
      </w:r>
      <w:proofErr w:type="spellStart"/>
      <w:r w:rsidR="00A833D3">
        <w:t>Market</w:t>
      </w:r>
      <w:proofErr w:type="gramStart"/>
      <w:r w:rsidR="00A833D3">
        <w:t>,Degerchala</w:t>
      </w:r>
      <w:proofErr w:type="spellEnd"/>
      <w:proofErr w:type="gramEnd"/>
      <w:r w:rsidR="00A833D3">
        <w:t xml:space="preserve"> </w:t>
      </w:r>
      <w:proofErr w:type="spellStart"/>
      <w:r w:rsidR="00A833D3">
        <w:t>Road,National</w:t>
      </w:r>
      <w:proofErr w:type="spellEnd"/>
      <w:r w:rsidR="00A833D3">
        <w:t xml:space="preserve"> </w:t>
      </w:r>
      <w:proofErr w:type="spellStart"/>
      <w:r w:rsidR="00A833D3">
        <w:t>University,Gazipur</w:t>
      </w:r>
      <w:proofErr w:type="spellEnd"/>
      <w:r w:rsidR="00A833D3">
        <w:t xml:space="preserve"> </w:t>
      </w:r>
      <w:proofErr w:type="spellStart"/>
      <w:r w:rsidR="00A833D3">
        <w:t>Sadar,Gazipur</w:t>
      </w:r>
      <w:proofErr w:type="spellEnd"/>
      <w:r w:rsidR="00A833D3">
        <w:t>.</w:t>
      </w:r>
    </w:p>
    <w:p w14:paraId="1271F3D4" w14:textId="77777777" w:rsidR="00A833D3" w:rsidRDefault="0064636A">
      <w:r>
        <w:t xml:space="preserve">Contact: </w:t>
      </w:r>
      <w:r w:rsidR="00A833D3">
        <w:t xml:space="preserve">01312-180968 </w:t>
      </w:r>
    </w:p>
    <w:p w14:paraId="5CB2633E" w14:textId="14367088" w:rsidR="00177447" w:rsidRDefault="00A833D3">
      <w:r>
        <w:t>Manager</w:t>
      </w:r>
      <w:proofErr w:type="gramStart"/>
      <w:r>
        <w:t>: ,</w:t>
      </w:r>
      <w:proofErr w:type="gramEnd"/>
      <w:r>
        <w:t xml:space="preserve">01408-854063,01336-377870 </w:t>
      </w:r>
    </w:p>
    <w:p w14:paraId="2B7D1DD2" w14:textId="4C3151D3" w:rsidR="00A833D3" w:rsidRDefault="00A833D3">
      <w:r>
        <w:t xml:space="preserve">Email: </w:t>
      </w:r>
      <w:r w:rsidR="00476F75">
        <w:rPr>
          <w:rFonts w:eastAsia="Times New Roman" w:cs="Arial"/>
          <w:color w:val="444746"/>
          <w:sz w:val="21"/>
          <w:szCs w:val="21"/>
        </w:rPr>
        <w:t>info@trlogistic.com</w:t>
      </w:r>
      <w:bookmarkStart w:id="0" w:name="_GoBack"/>
      <w:bookmarkEnd w:id="0"/>
    </w:p>
    <w:p w14:paraId="15849ADD" w14:textId="77777777" w:rsidR="00177447" w:rsidRDefault="0064636A">
      <w:pPr>
        <w:pStyle w:val="Heading2"/>
      </w:pPr>
      <w:r>
        <w:br/>
        <w:t>About Us</w:t>
      </w:r>
    </w:p>
    <w:p w14:paraId="1B35C5A3" w14:textId="77777777" w:rsidR="00177447" w:rsidRDefault="0064636A">
      <w:r>
        <w:t>TR LOGISTICS is a trusted name in the transportation and logistics industry, offering comprehensive carrying contractor services across Bangladesh. With a commitment to reliability, efficiency, and safety, we specialize in transporting goods for industries including textiles, FMCG, construction, and more.</w:t>
      </w:r>
    </w:p>
    <w:p w14:paraId="78EBBE46" w14:textId="77777777" w:rsidR="00177447" w:rsidRDefault="0064636A">
      <w:pPr>
        <w:pStyle w:val="Heading2"/>
      </w:pPr>
      <w:r>
        <w:br/>
        <w:t>Our Services</w:t>
      </w:r>
    </w:p>
    <w:p w14:paraId="06EF8F40" w14:textId="50554E79" w:rsidR="00177447" w:rsidRDefault="0064636A">
      <w:r>
        <w:t xml:space="preserve">• Goods Transportation </w:t>
      </w:r>
      <w:r>
        <w:br/>
        <w:t>• Industrial Material Carrying</w:t>
      </w:r>
      <w:r>
        <w:br/>
        <w:t>• Contract-Based Transportation for Projects</w:t>
      </w:r>
      <w:r>
        <w:br/>
        <w:t>• On-Time Delivery Assurance</w:t>
      </w:r>
      <w:r>
        <w:br/>
      </w:r>
    </w:p>
    <w:p w14:paraId="2F573B7B" w14:textId="77777777" w:rsidR="00177447" w:rsidRDefault="0064636A">
      <w:pPr>
        <w:pStyle w:val="Heading2"/>
      </w:pPr>
      <w:r>
        <w:br/>
        <w:t>Fleet Information</w:t>
      </w:r>
    </w:p>
    <w:p w14:paraId="40919E1F" w14:textId="4D27FD53" w:rsidR="00177447" w:rsidRDefault="0064636A">
      <w:r>
        <w:t xml:space="preserve">Number of Vehicles: </w:t>
      </w:r>
      <w:r w:rsidR="00A833D3">
        <w:t>16</w:t>
      </w:r>
    </w:p>
    <w:p w14:paraId="2D6BED32" w14:textId="2B4F2247" w:rsidR="00177447" w:rsidRDefault="00CC6259">
      <w:r>
        <w:t>Vehicle Types: Covered Vans</w:t>
      </w:r>
      <w:r w:rsidR="0064636A">
        <w:t xml:space="preserve"> </w:t>
      </w:r>
    </w:p>
    <w:p w14:paraId="20775A27" w14:textId="37B13378" w:rsidR="00177447" w:rsidRDefault="0064636A">
      <w:r>
        <w:t xml:space="preserve">Capacity Range: </w:t>
      </w:r>
      <w:r w:rsidR="00CC6259">
        <w:t>2</w:t>
      </w:r>
      <w:r>
        <w:t xml:space="preserve"> to 12 tons</w:t>
      </w:r>
    </w:p>
    <w:p w14:paraId="1DCA4C7B" w14:textId="77777777" w:rsidR="00177447" w:rsidRDefault="0064636A">
      <w:r>
        <w:t>Ownership Status: Mixed (Owned &amp; On Installment)</w:t>
      </w:r>
    </w:p>
    <w:p w14:paraId="74E4DB01" w14:textId="77777777" w:rsidR="00177447" w:rsidRDefault="0064636A">
      <w:pPr>
        <w:pStyle w:val="Heading2"/>
      </w:pPr>
      <w:r>
        <w:lastRenderedPageBreak/>
        <w:br/>
        <w:t>Our Strengths</w:t>
      </w:r>
    </w:p>
    <w:p w14:paraId="0AB2AAC8" w14:textId="77777777" w:rsidR="00177447" w:rsidRDefault="0064636A">
      <w:r>
        <w:t>• Experienced team of drivers and logistics managers</w:t>
      </w:r>
      <w:r>
        <w:br/>
        <w:t>• 24/7 customer support and vehicle tracking</w:t>
      </w:r>
      <w:r>
        <w:br/>
        <w:t>• Competitive pricing with flexible contract terms</w:t>
      </w:r>
      <w:r>
        <w:br/>
        <w:t>• Focus on cargo safety and compliance with transport regulations</w:t>
      </w:r>
      <w:r>
        <w:br/>
      </w:r>
    </w:p>
    <w:p w14:paraId="034E600D" w14:textId="77777777" w:rsidR="00177447" w:rsidRDefault="0064636A">
      <w:pPr>
        <w:pStyle w:val="Heading2"/>
      </w:pPr>
      <w:r>
        <w:br/>
        <w:t>Clients Served</w:t>
      </w:r>
    </w:p>
    <w:p w14:paraId="70C77856" w14:textId="77777777" w:rsidR="00177447" w:rsidRDefault="0064636A">
      <w:r>
        <w:t>• Garment &amp; Textile Factories</w:t>
      </w:r>
      <w:r>
        <w:br/>
        <w:t>• Construction Companies</w:t>
      </w:r>
      <w:r>
        <w:br/>
        <w:t>• E-Commerce &amp; Retail Chains</w:t>
      </w:r>
      <w:r>
        <w:br/>
        <w:t>• Agro &amp; Chemical Suppliers</w:t>
      </w:r>
      <w:r>
        <w:br/>
      </w:r>
    </w:p>
    <w:p w14:paraId="2F605C21" w14:textId="77777777" w:rsidR="00177447" w:rsidRDefault="0064636A">
      <w:pPr>
        <w:pStyle w:val="Heading2"/>
      </w:pPr>
      <w:r>
        <w:br/>
        <w:t>Mission Statement</w:t>
      </w:r>
    </w:p>
    <w:p w14:paraId="1EBB2326" w14:textId="77777777" w:rsidR="00177447" w:rsidRDefault="0064636A">
      <w:r>
        <w:t>“To deliver goods safely, on time, and with the highest standard of professionalism—contributing to the growth and efficiency of our clients’ supply chains.”</w:t>
      </w:r>
    </w:p>
    <w:p w14:paraId="0C403563" w14:textId="77777777" w:rsidR="00177447" w:rsidRDefault="0064636A">
      <w:pPr>
        <w:pStyle w:val="Heading2"/>
      </w:pPr>
      <w:r>
        <w:br/>
        <w:t>Vision</w:t>
      </w:r>
    </w:p>
    <w:p w14:paraId="164CBC82" w14:textId="77777777" w:rsidR="00177447" w:rsidRDefault="0064636A">
      <w:r>
        <w:t>To be recognized as a leading and dependable carrying contractor in Bangladesh, known for integrity, performance, and service excellence.</w:t>
      </w:r>
    </w:p>
    <w:p w14:paraId="18E87AC8" w14:textId="77777777" w:rsidR="00177447" w:rsidRDefault="0064636A">
      <w:pPr>
        <w:pStyle w:val="Heading2"/>
      </w:pPr>
      <w:r>
        <w:br/>
        <w:t>Contact Us</w:t>
      </w:r>
    </w:p>
    <w:p w14:paraId="10948A15" w14:textId="77777777" w:rsidR="00A833D3" w:rsidRDefault="0064636A">
      <w:r>
        <w:t>TR LOGISTICS</w:t>
      </w:r>
      <w:r>
        <w:br/>
      </w:r>
      <w:proofErr w:type="spellStart"/>
      <w:r w:rsidR="00A833D3">
        <w:t>Parvaj</w:t>
      </w:r>
      <w:proofErr w:type="spellEnd"/>
      <w:r w:rsidR="00A833D3">
        <w:t xml:space="preserve"> </w:t>
      </w:r>
      <w:proofErr w:type="spellStart"/>
      <w:r w:rsidR="00A833D3">
        <w:t>Supermarket</w:t>
      </w:r>
      <w:proofErr w:type="gramStart"/>
      <w:r w:rsidR="00A833D3">
        <w:t>,Degerchala</w:t>
      </w:r>
      <w:proofErr w:type="spellEnd"/>
      <w:proofErr w:type="gramEnd"/>
      <w:r w:rsidR="00A833D3">
        <w:t xml:space="preserve"> Road,</w:t>
      </w:r>
    </w:p>
    <w:p w14:paraId="6DC875EC" w14:textId="1CBAB3D3" w:rsidR="00A833D3" w:rsidRDefault="00A833D3">
      <w:r>
        <w:t xml:space="preserve">National </w:t>
      </w:r>
      <w:proofErr w:type="spellStart"/>
      <w:r>
        <w:t>University</w:t>
      </w:r>
      <w:proofErr w:type="gramStart"/>
      <w:r>
        <w:t>,Gazipur</w:t>
      </w:r>
      <w:proofErr w:type="spellEnd"/>
      <w:proofErr w:type="gramEnd"/>
      <w:r>
        <w:t xml:space="preserve"> </w:t>
      </w:r>
      <w:proofErr w:type="spellStart"/>
      <w:r>
        <w:t>Sadar,Gazipur</w:t>
      </w:r>
      <w:proofErr w:type="spellEnd"/>
      <w:r w:rsidR="0064636A">
        <w:br/>
      </w:r>
      <w:r>
        <w:t>01408-854063</w:t>
      </w:r>
      <w:r w:rsidR="001267AC">
        <w:t>,01336-377870</w:t>
      </w:r>
    </w:p>
    <w:p w14:paraId="74D09826" w14:textId="54617053" w:rsidR="00580E29" w:rsidRPr="00580E29" w:rsidRDefault="00A833D3" w:rsidP="00580E29">
      <w:pPr>
        <w:shd w:val="clear" w:color="auto" w:fill="FFFFFF"/>
        <w:rPr>
          <w:rFonts w:eastAsia="Times New Roman" w:cs="Arial"/>
          <w:color w:val="444746"/>
          <w:sz w:val="21"/>
          <w:szCs w:val="21"/>
        </w:rPr>
      </w:pPr>
      <w:r w:rsidRPr="00580E29">
        <w:t xml:space="preserve"> Email</w:t>
      </w:r>
      <w:r w:rsidR="00580E29" w:rsidRPr="00580E29">
        <w:t>:</w:t>
      </w:r>
      <w:r w:rsidR="00580E29" w:rsidRPr="00580E29">
        <w:rPr>
          <w:rFonts w:eastAsia="Times New Roman" w:cs="Arial"/>
          <w:color w:val="444746"/>
          <w:sz w:val="21"/>
          <w:szCs w:val="21"/>
        </w:rPr>
        <w:t xml:space="preserve"> </w:t>
      </w:r>
      <w:r w:rsidR="00476F75">
        <w:rPr>
          <w:rFonts w:eastAsia="Times New Roman" w:cs="Arial"/>
          <w:color w:val="444746"/>
          <w:sz w:val="21"/>
          <w:szCs w:val="21"/>
        </w:rPr>
        <w:t>info@trlogistic.com</w:t>
      </w:r>
      <w:r w:rsidR="00580E29" w:rsidRPr="00580E29">
        <w:rPr>
          <w:rFonts w:eastAsia="Times New Roman" w:cs="Arial"/>
          <w:color w:val="1F1F1F"/>
          <w:sz w:val="24"/>
          <w:szCs w:val="24"/>
        </w:rPr>
        <w:br/>
      </w:r>
    </w:p>
    <w:p w14:paraId="29BAFCEF" w14:textId="6BBDE557" w:rsidR="00177447" w:rsidRDefault="0064636A">
      <w:r>
        <w:br/>
      </w:r>
    </w:p>
    <w:sectPr w:rsidR="0017744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F10E4" w14:textId="77777777" w:rsidR="00B07C5E" w:rsidRDefault="00B07C5E" w:rsidP="00533EE6">
      <w:pPr>
        <w:spacing w:after="0" w:line="240" w:lineRule="auto"/>
      </w:pPr>
      <w:r>
        <w:separator/>
      </w:r>
    </w:p>
  </w:endnote>
  <w:endnote w:type="continuationSeparator" w:id="0">
    <w:p w14:paraId="47A95169" w14:textId="77777777" w:rsidR="00B07C5E" w:rsidRDefault="00B07C5E" w:rsidP="0053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DF1AD" w14:textId="77777777" w:rsidR="00B07C5E" w:rsidRDefault="00B07C5E" w:rsidP="00533EE6">
      <w:pPr>
        <w:spacing w:after="0" w:line="240" w:lineRule="auto"/>
      </w:pPr>
      <w:r>
        <w:separator/>
      </w:r>
    </w:p>
  </w:footnote>
  <w:footnote w:type="continuationSeparator" w:id="0">
    <w:p w14:paraId="3324FE90" w14:textId="77777777" w:rsidR="00B07C5E" w:rsidRDefault="00B07C5E" w:rsidP="0053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53ABA" w14:textId="1D9ADF64" w:rsidR="00533EE6" w:rsidRDefault="001267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D19CF" wp14:editId="79D0C57A">
          <wp:simplePos x="0" y="0"/>
          <wp:positionH relativeFrom="column">
            <wp:posOffset>-923925</wp:posOffset>
          </wp:positionH>
          <wp:positionV relativeFrom="paragraph">
            <wp:posOffset>-390525</wp:posOffset>
          </wp:positionV>
          <wp:extent cx="7448550" cy="84770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75" cy="859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209B"/>
    <w:rsid w:val="001267AC"/>
    <w:rsid w:val="0015074B"/>
    <w:rsid w:val="00177447"/>
    <w:rsid w:val="0029639D"/>
    <w:rsid w:val="00326F90"/>
    <w:rsid w:val="00476F75"/>
    <w:rsid w:val="00533EE6"/>
    <w:rsid w:val="00580E29"/>
    <w:rsid w:val="0064636A"/>
    <w:rsid w:val="0086410C"/>
    <w:rsid w:val="00A827B6"/>
    <w:rsid w:val="00A833D3"/>
    <w:rsid w:val="00AA1D8D"/>
    <w:rsid w:val="00B07C5E"/>
    <w:rsid w:val="00B47730"/>
    <w:rsid w:val="00C33F7F"/>
    <w:rsid w:val="00CB0664"/>
    <w:rsid w:val="00CC6259"/>
    <w:rsid w:val="00D929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B8B56D"/>
  <w14:defaultImageDpi w14:val="300"/>
  <w15:docId w15:val="{B4B899B3-940F-1F46-9903-43990E18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12656-F41E-4AFD-9D95-FD02C28A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Hello</cp:lastModifiedBy>
  <cp:revision>4</cp:revision>
  <dcterms:created xsi:type="dcterms:W3CDTF">2025-07-19T12:56:00Z</dcterms:created>
  <dcterms:modified xsi:type="dcterms:W3CDTF">2025-07-22T07:19:00Z</dcterms:modified>
  <cp:category/>
</cp:coreProperties>
</file>